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 xml:space="preserve">1：         </w:t>
      </w:r>
    </w:p>
    <w:p>
      <w:pPr>
        <w:spacing w:line="560" w:lineRule="exact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药物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临床试验立项申请表</w:t>
      </w:r>
    </w:p>
    <w:tbl>
      <w:tblPr>
        <w:tblStyle w:val="6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947"/>
        <w:gridCol w:w="207"/>
        <w:gridCol w:w="224"/>
        <w:gridCol w:w="1909"/>
        <w:gridCol w:w="113"/>
        <w:gridCol w:w="389"/>
        <w:gridCol w:w="611"/>
        <w:gridCol w:w="987"/>
        <w:gridCol w:w="651"/>
        <w:gridCol w:w="1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试验目的</w:t>
            </w: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NMPA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批件号</w:t>
            </w: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试验类别</w:t>
            </w:r>
          </w:p>
        </w:tc>
        <w:tc>
          <w:tcPr>
            <w:tcW w:w="4400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药物：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Ⅰ期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Ⅱ期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Ⅲ期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Ⅳ期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其他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  <w:tc>
          <w:tcPr>
            <w:tcW w:w="1638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sz w:val="22"/>
                <w:szCs w:val="22"/>
              </w:rPr>
              <w:t>药物注册分类</w:t>
            </w:r>
          </w:p>
        </w:tc>
        <w:tc>
          <w:tcPr>
            <w:tcW w:w="1663" w:type="dxa"/>
            <w:vAlign w:val="center"/>
          </w:tcPr>
          <w:p>
            <w:pPr>
              <w:spacing w:line="560" w:lineRule="exact"/>
              <w:ind w:firstLine="220" w:firstLineChars="100"/>
              <w:jc w:val="left"/>
              <w:rPr>
                <w:rFonts w:ascii="Times New Roman" w:hAnsi="Times New Roman" w:eastAsia="方正仿宋_GBK" w:cs="方正仿宋_GBK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5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试验药物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基本情况</w:t>
            </w: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试验药物名称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left"/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剂型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规格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任务来源</w:t>
            </w:r>
          </w:p>
        </w:tc>
        <w:tc>
          <w:tcPr>
            <w:tcW w:w="947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申办者</w:t>
            </w: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名称：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资质：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企业法人营业执照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药品生产许可证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药品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GMP证书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联系人/联系电话：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服务供应商</w:t>
            </w: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名称：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资质：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企业法人营业执照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754" w:type="dxa"/>
            <w:gridSpan w:val="9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联系人/联系电话：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研究团队</w:t>
            </w:r>
          </w:p>
        </w:tc>
        <w:tc>
          <w:tcPr>
            <w:tcW w:w="4400" w:type="dxa"/>
            <w:gridSpan w:val="7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组长单位：</w:t>
            </w:r>
          </w:p>
        </w:tc>
        <w:tc>
          <w:tcPr>
            <w:tcW w:w="3301" w:type="dxa"/>
            <w:gridSpan w:val="3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牵头PI: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3789" w:type="dxa"/>
            <w:gridSpan w:val="6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参研单位数：</w:t>
            </w:r>
          </w:p>
        </w:tc>
        <w:tc>
          <w:tcPr>
            <w:tcW w:w="3912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本中心角色：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负责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参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独立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本中心承担科室：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3400" w:type="dxa"/>
            <w:gridSpan w:val="5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在研临床试验项目数：</w:t>
            </w:r>
          </w:p>
        </w:tc>
        <w:tc>
          <w:tcPr>
            <w:tcW w:w="4301" w:type="dxa"/>
            <w:gridSpan w:val="5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科室同类临床试验项目：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有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主要研究者</w:t>
            </w:r>
          </w:p>
        </w:tc>
        <w:tc>
          <w:tcPr>
            <w:tcW w:w="2022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姓名：</w:t>
            </w:r>
          </w:p>
        </w:tc>
        <w:tc>
          <w:tcPr>
            <w:tcW w:w="1987" w:type="dxa"/>
            <w:gridSpan w:val="3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学历：</w:t>
            </w:r>
          </w:p>
        </w:tc>
        <w:tc>
          <w:tcPr>
            <w:tcW w:w="2314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职称：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323" w:type="dxa"/>
            <w:gridSpan w:val="7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是否参加过GCP培训：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是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项目负责人</w:t>
            </w:r>
          </w:p>
        </w:tc>
        <w:tc>
          <w:tcPr>
            <w:tcW w:w="2022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姓名：</w:t>
            </w:r>
          </w:p>
        </w:tc>
        <w:tc>
          <w:tcPr>
            <w:tcW w:w="1987" w:type="dxa"/>
            <w:gridSpan w:val="3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学历：</w:t>
            </w:r>
          </w:p>
        </w:tc>
        <w:tc>
          <w:tcPr>
            <w:tcW w:w="2314" w:type="dxa"/>
            <w:gridSpan w:val="2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职称：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378" w:type="dxa"/>
            <w:gridSpan w:val="3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323" w:type="dxa"/>
            <w:gridSpan w:val="7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是否参加过GCP培训：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是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3287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研究范围：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国际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国内</w:t>
            </w:r>
          </w:p>
        </w:tc>
        <w:tc>
          <w:tcPr>
            <w:tcW w:w="2100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sz w:val="22"/>
                <w:szCs w:val="22"/>
                <w:lang w:val="en-US" w:eastAsia="zh-CN"/>
              </w:rPr>
              <w:t>项目总</w:t>
            </w:r>
            <w:r>
              <w:rPr>
                <w:rFonts w:hint="eastAsia" w:ascii="Times New Roman" w:hAnsi="Times New Roman" w:eastAsia="方正仿宋_GBK" w:cs="方正仿宋_GBK"/>
                <w:sz w:val="22"/>
                <w:szCs w:val="22"/>
              </w:rPr>
              <w:t>例数：</w:t>
            </w:r>
          </w:p>
        </w:tc>
        <w:tc>
          <w:tcPr>
            <w:tcW w:w="2314" w:type="dxa"/>
            <w:gridSpan w:val="2"/>
          </w:tcPr>
          <w:p>
            <w:pPr>
              <w:spacing w:line="560" w:lineRule="exact"/>
              <w:rPr>
                <w:rFonts w:hint="eastAsia" w:ascii="Times New Roman" w:hAnsi="Times New Roman" w:eastAsia="方正仿宋_GBK" w:cs="方正仿宋_GBK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sz w:val="22"/>
                <w:szCs w:val="22"/>
              </w:rPr>
              <w:t>本中心承担例数：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研究计划时间：       年   月   日   至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适应症：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54" w:type="dxa"/>
            <w:gridSpan w:val="2"/>
            <w:vMerge w:val="restart"/>
            <w:vAlign w:val="center"/>
          </w:tcPr>
          <w:p>
            <w:pPr>
              <w:spacing w:line="560" w:lineRule="exact"/>
              <w:jc w:val="both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给药方案</w:t>
            </w:r>
          </w:p>
        </w:tc>
        <w:tc>
          <w:tcPr>
            <w:tcW w:w="6547" w:type="dxa"/>
            <w:gridSpan w:val="8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试验药：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54" w:type="dxa"/>
            <w:gridSpan w:val="2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6547" w:type="dxa"/>
            <w:gridSpan w:val="8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对照药：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可能出现的不良反应：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2" w:type="dxa"/>
            <w:vMerge w:val="continue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7701" w:type="dxa"/>
            <w:gridSpan w:val="10"/>
          </w:tcPr>
          <w:p>
            <w:pPr>
              <w:spacing w:line="560" w:lineRule="exac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对不良事件的处理措施：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  <w:jc w:val="center"/>
        </w:trPr>
        <w:tc>
          <w:tcPr>
            <w:tcW w:w="1552" w:type="dxa"/>
            <w:textDirection w:val="tbRlV"/>
            <w:vAlign w:val="center"/>
          </w:tcPr>
          <w:p>
            <w:pPr>
              <w:spacing w:line="560" w:lineRule="exact"/>
              <w:ind w:left="113" w:right="113"/>
              <w:jc w:val="center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递交资料</w:t>
            </w:r>
          </w:p>
        </w:tc>
        <w:tc>
          <w:tcPr>
            <w:tcW w:w="7701" w:type="dxa"/>
            <w:gridSpan w:val="10"/>
          </w:tcPr>
          <w:p>
            <w:pPr>
              <w:spacing w:line="300" w:lineRule="exact"/>
              <w:ind w:firstLine="0" w:firstLineChars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NMPA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批件   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药检报告及更新件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eastAsia="方正仿宋_GBK" w:cs="方正仿宋_GBK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组长单位伦理批件及签到表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药品说明书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临床试验委托函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中心实验室资质          </w:t>
            </w:r>
          </w:p>
          <w:p>
            <w:pPr>
              <w:tabs>
                <w:tab w:val="left" w:pos="4786"/>
              </w:tabs>
              <w:spacing w:line="30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试验方案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试验参与者日记卡 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知情同意书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（样本）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试验参与者招募广告</w:t>
            </w:r>
          </w:p>
          <w:p>
            <w:pPr>
              <w:tabs>
                <w:tab w:val="left" w:pos="4814"/>
              </w:tabs>
              <w:spacing w:line="3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研究者手册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保险声明</w:t>
            </w:r>
          </w:p>
          <w:p>
            <w:pPr>
              <w:tabs>
                <w:tab w:val="left" w:pos="4735"/>
              </w:tabs>
              <w:spacing w:line="300" w:lineRule="exact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病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例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报告表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（样本）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申办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者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资质证明</w:t>
            </w:r>
          </w:p>
          <w:p>
            <w:pPr>
              <w:spacing w:line="3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研究病历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（样本）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 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服务供应商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资质证明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 </w:t>
            </w:r>
          </w:p>
          <w:p>
            <w:pPr>
              <w:spacing w:line="300" w:lineRule="exact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CRA或CRC资质及派遣函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人遗办相关备案材料</w:t>
            </w:r>
          </w:p>
          <w:p>
            <w:pPr>
              <w:spacing w:line="300" w:lineRule="exact"/>
              <w:jc w:val="left"/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主要研究者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、项目负责人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团队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简历证书及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人员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名单</w:t>
            </w:r>
          </w:p>
          <w:p>
            <w:pPr>
              <w:spacing w:line="300" w:lineRule="exact"/>
              <w:ind w:firstLine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本中心参与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人员利益冲突声明和保密协议书</w:t>
            </w:r>
          </w:p>
          <w:p>
            <w:pPr>
              <w:spacing w:line="300" w:lineRule="exact"/>
              <w:ind w:firstLine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计算机化系统验证报告（可试验启动前提供）</w:t>
            </w:r>
          </w:p>
          <w:p>
            <w:pPr>
              <w:spacing w:line="300" w:lineRule="exact"/>
              <w:ind w:firstLine="0"/>
              <w:jc w:val="left"/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资料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       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none"/>
                <w:vertAlign w:val="baseline"/>
                <w:lang w:val="en-US" w:eastAsia="zh-CN"/>
              </w:rPr>
              <w:t>临床试验项目资料经</w:t>
            </w: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u w:val="none"/>
                <w:vertAlign w:val="baseline"/>
                <w:lang w:val="en-US" w:eastAsia="zh-CN"/>
              </w:rPr>
              <w:t>审查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u w:val="none"/>
                <w:vertAlign w:val="baseline"/>
                <w:lang w:val="en-US" w:eastAsia="zh-CN"/>
              </w:rPr>
              <w:t>符合审核目录要求。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552" w:type="dxa"/>
            <w:textDirection w:val="tbRlV"/>
            <w:vAlign w:val="center"/>
          </w:tcPr>
          <w:p>
            <w:pPr>
              <w:spacing w:line="560" w:lineRule="exact"/>
              <w:ind w:left="113" w:right="113" w:firstLine="0" w:firstLineChars="0"/>
              <w:jc w:val="center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专业科室评估</w:t>
            </w:r>
          </w:p>
        </w:tc>
        <w:tc>
          <w:tcPr>
            <w:tcW w:w="7701" w:type="dxa"/>
            <w:gridSpan w:val="10"/>
            <w:vAlign w:val="center"/>
          </w:tcPr>
          <w:p>
            <w:pPr>
              <w:numPr>
                <w:ilvl w:val="-1"/>
                <w:numId w:val="0"/>
              </w:numPr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1.是否能保证招募足够的受试人群：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是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否</w:t>
            </w:r>
          </w:p>
          <w:p>
            <w:pPr>
              <w:numPr>
                <w:ilvl w:val="-1"/>
                <w:numId w:val="0"/>
              </w:numPr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2.研究者是否具备足够的试验时间：        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是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否</w:t>
            </w:r>
          </w:p>
          <w:p>
            <w:pPr>
              <w:numPr>
                <w:ilvl w:val="-1"/>
                <w:numId w:val="0"/>
              </w:numPr>
              <w:spacing w:line="400" w:lineRule="exact"/>
              <w:ind w:firstLine="0" w:firstLineChars="0"/>
              <w:jc w:val="lef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3.是否具备相应的仪器设备和其他技术条件：  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是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>否</w:t>
            </w:r>
          </w:p>
          <w:p>
            <w:pPr>
              <w:numPr>
                <w:ilvl w:val="-1"/>
                <w:numId w:val="0"/>
              </w:numPr>
              <w:spacing w:line="400" w:lineRule="exact"/>
              <w:ind w:firstLine="0" w:firstLineChars="0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4.目前科室承担的与试验药物疾病相同的在研项目：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无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1项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2项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2项以上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5.主要研究者在研科研课题：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无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1项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2项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 xml:space="preserve">3项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3项以上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评估意见：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vertAlign w:val="baseline"/>
                <w:lang w:val="en-US" w:eastAsia="zh-CN"/>
              </w:rPr>
              <w:t xml:space="preserve">同意    </w:t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</w:rPr>
              <w:sym w:font="Wingdings" w:char="00A8"/>
            </w: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vertAlign w:val="baseline"/>
                <w:lang w:val="en-US" w:eastAsia="zh-CN"/>
              </w:rPr>
              <w:t>不同意</w:t>
            </w:r>
          </w:p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vertAlign w:val="baseline"/>
                <w:lang w:val="en-US" w:eastAsia="zh-CN"/>
              </w:rPr>
              <w:t>主要评估者签字（专业组负责人/主要研究者）：</w:t>
            </w:r>
          </w:p>
          <w:p>
            <w:pPr>
              <w:numPr>
                <w:ilvl w:val="-1"/>
                <w:numId w:val="0"/>
              </w:numPr>
              <w:spacing w:line="400" w:lineRule="exact"/>
              <w:ind w:firstLine="0" w:firstLineChars="0"/>
              <w:jc w:val="right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1552" w:type="dxa"/>
            <w:vAlign w:val="center"/>
          </w:tcPr>
          <w:p>
            <w:pPr>
              <w:spacing w:line="560" w:lineRule="exact"/>
              <w:ind w:firstLine="0" w:firstLineChars="0"/>
              <w:jc w:val="center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机构办公室</w:t>
            </w:r>
          </w:p>
          <w:p>
            <w:pPr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主任意见</w:t>
            </w:r>
          </w:p>
        </w:tc>
        <w:tc>
          <w:tcPr>
            <w:tcW w:w="7701" w:type="dxa"/>
            <w:gridSpan w:val="10"/>
            <w:vAlign w:val="center"/>
          </w:tcPr>
          <w:p>
            <w:pPr>
              <w:spacing w:line="560" w:lineRule="exact"/>
              <w:ind w:firstLine="0" w:firstLineChars="0"/>
              <w:jc w:val="righ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</w:p>
          <w:p>
            <w:pPr>
              <w:spacing w:line="560" w:lineRule="exact"/>
              <w:ind w:firstLine="0" w:firstLineChars="0"/>
              <w:jc w:val="right"/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kern w:val="0"/>
                <w:sz w:val="22"/>
                <w:szCs w:val="22"/>
                <w:lang w:val="en-US" w:eastAsia="zh-CN"/>
              </w:rPr>
              <w:t>年   月   日</w:t>
            </w:r>
          </w:p>
        </w:tc>
      </w:tr>
    </w:tbl>
    <w:p>
      <w:pPr>
        <w:spacing w:line="560" w:lineRule="exact"/>
        <w:jc w:val="left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kern w:val="0"/>
          <w:sz w:val="22"/>
          <w:szCs w:val="22"/>
          <w:lang w:val="en-US" w:eastAsia="zh-CN"/>
        </w:rPr>
        <w:t>注：文书双面打印，一式两份，机构办公室与申请科室各一份存档。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ab/>
      </w: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2098" w:right="1531" w:bottom="1984" w:left="1531" w:header="136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DF03FEF-6615-4910-A945-3D7F202382F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7FA8920-0B54-406E-BF69-20DF49DF703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186DD42-63DF-4115-9883-F7C955C06D6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FD3931E-AC3F-44AF-82F4-D9BE72FF0EEB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C904F045-F323-4628-ADF0-478837B9EC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t>第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页 共 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t>第</w:t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页 共 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NUMPAGES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重庆市巴南区人民医院药物临床试验机构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jc w:val="left"/>
    </w:pPr>
    <w:r>
      <w:rPr>
        <w:rFonts w:hint="eastAsia" w:ascii="Times New Roman" w:hAnsi="Times New Roman" w:eastAsia="方正楷体_GBK" w:cs="方正楷体_GBK"/>
        <w:sz w:val="24"/>
        <w:szCs w:val="24"/>
        <w:lang w:val="en-US" w:eastAsia="zh-CN"/>
      </w:rPr>
      <w:t>药物临床试验立项申请表（JG-SOP-03-FJ01）                               2版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TMxOGU2ZjI2NWNjMmZmZGYwODAxNzgxZGJjNTkifQ=="/>
  </w:docVars>
  <w:rsids>
    <w:rsidRoot w:val="00000000"/>
    <w:rsid w:val="08354D26"/>
    <w:rsid w:val="0D4866BC"/>
    <w:rsid w:val="1D337287"/>
    <w:rsid w:val="2B9746B6"/>
    <w:rsid w:val="2C895F7F"/>
    <w:rsid w:val="2D4850EF"/>
    <w:rsid w:val="2EDE7F3C"/>
    <w:rsid w:val="2F975682"/>
    <w:rsid w:val="302A2BCF"/>
    <w:rsid w:val="30EB4BDF"/>
    <w:rsid w:val="328B1DDA"/>
    <w:rsid w:val="49F74618"/>
    <w:rsid w:val="4BF75234"/>
    <w:rsid w:val="4F7B7974"/>
    <w:rsid w:val="4FC20137"/>
    <w:rsid w:val="57313F9F"/>
    <w:rsid w:val="58064FE0"/>
    <w:rsid w:val="6AE14931"/>
    <w:rsid w:val="6AE9770C"/>
    <w:rsid w:val="6C414E19"/>
    <w:rsid w:val="75AC7EE7"/>
    <w:rsid w:val="786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744</Words>
  <Characters>787</Characters>
  <Lines>0</Lines>
  <Paragraphs>0</Paragraphs>
  <TotalTime>0</TotalTime>
  <ScaleCrop>false</ScaleCrop>
  <LinksUpToDate>false</LinksUpToDate>
  <CharactersWithSpaces>1216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2023-09-27T01:16:00Z</dcterms:created>
  <dc:creator>bnrmyy</dc:creator>
  <cp:lastModifiedBy>王竞</cp:lastModifiedBy>
  <cp:lastPrinted>2024-09-03T01:43:00Z</cp:lastPrinted>
  <dcterms:modified xsi:type="dcterms:W3CDTF">2026-09-14T06:39:07Z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70ECF9DBD83E46E792A1440E339689F2</vt:lpwstr>
  </property>
  <property fmtid="{D5CDD505-2E9C-101B-9397-08002B2CF9AE}" pid="4" name="KSOTemplateDocerSaveRecord">
    <vt:lpwstr>eyJoZGlkIjoiZDJlNGNmYWMxZmQyYjc2NjkxNTMwNjMwMTYyYzI5YTQiLCJ1c2VySWQiOiI0MTk5MzQxNzkifQ==</vt:lpwstr>
  </property>
</Properties>
</file>